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F4" w:rsidRPr="00FB40A9" w:rsidRDefault="007A15F4" w:rsidP="007A15F4">
      <w:pPr>
        <w:spacing w:before="100" w:beforeAutospacing="1" w:after="100" w:afterAutospacing="1" w:line="240" w:lineRule="auto"/>
        <w:jc w:val="center"/>
        <w:rPr>
          <w:rFonts w:ascii="Arial" w:hAnsi="Arial" w:cs="Arial"/>
          <w:color w:val="000000"/>
          <w:sz w:val="26"/>
          <w:szCs w:val="26"/>
          <w:lang w:eastAsia="ru-RU"/>
        </w:rPr>
      </w:pPr>
      <w:bookmarkStart w:id="0" w:name="_GoBack"/>
      <w:r w:rsidRPr="00FB40A9">
        <w:rPr>
          <w:rFonts w:ascii="Arial" w:hAnsi="Arial" w:cs="Arial"/>
          <w:b/>
          <w:bCs/>
          <w:color w:val="FF0000"/>
          <w:sz w:val="26"/>
          <w:szCs w:val="26"/>
          <w:lang w:eastAsia="ru-RU"/>
        </w:rPr>
        <w:t>Консультации для родителей.</w:t>
      </w:r>
    </w:p>
    <w:p w:rsidR="007A15F4" w:rsidRPr="00FB40A9" w:rsidRDefault="007A15F4" w:rsidP="007A15F4">
      <w:pPr>
        <w:spacing w:before="100" w:beforeAutospacing="1" w:after="100" w:afterAutospacing="1" w:line="240" w:lineRule="auto"/>
        <w:jc w:val="center"/>
        <w:rPr>
          <w:rFonts w:ascii="Arial" w:hAnsi="Arial" w:cs="Arial"/>
          <w:color w:val="000000"/>
          <w:sz w:val="26"/>
          <w:szCs w:val="26"/>
          <w:lang w:eastAsia="ru-RU"/>
        </w:rPr>
      </w:pPr>
      <w:r w:rsidRPr="00FB40A9">
        <w:rPr>
          <w:rFonts w:ascii="Arial" w:hAnsi="Arial" w:cs="Arial"/>
          <w:b/>
          <w:bCs/>
          <w:color w:val="FF0000"/>
          <w:sz w:val="26"/>
          <w:szCs w:val="26"/>
          <w:lang w:eastAsia="ru-RU"/>
        </w:rPr>
        <w:t>О пользе колыбельных песен для детей</w:t>
      </w:r>
    </w:p>
    <w:p w:rsidR="007A15F4" w:rsidRPr="00FB40A9" w:rsidRDefault="007A15F4" w:rsidP="007A15F4">
      <w:pPr>
        <w:spacing w:before="100" w:beforeAutospacing="1" w:after="100" w:afterAutospacing="1" w:line="240" w:lineRule="auto"/>
        <w:jc w:val="center"/>
        <w:rPr>
          <w:rFonts w:ascii="Arial" w:hAnsi="Arial" w:cs="Arial"/>
          <w:color w:val="000000"/>
          <w:sz w:val="26"/>
          <w:szCs w:val="26"/>
          <w:lang w:eastAsia="ru-RU"/>
        </w:rPr>
      </w:pPr>
      <w:r w:rsidRPr="00FB40A9">
        <w:rPr>
          <w:rFonts w:ascii="Arial" w:hAnsi="Arial" w:cs="Arial"/>
          <w:b/>
          <w:bCs/>
          <w:i/>
          <w:iCs/>
          <w:color w:val="FF0000"/>
          <w:sz w:val="26"/>
          <w:szCs w:val="26"/>
          <w:lang w:eastAsia="ru-RU"/>
        </w:rPr>
        <w:t>"Пойте детям колыбельные песни"</w:t>
      </w:r>
    </w:p>
    <w:bookmarkEnd w:id="0"/>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0000"/>
          <w:sz w:val="26"/>
          <w:szCs w:val="26"/>
          <w:lang w:eastAsia="ru-RU"/>
        </w:rPr>
        <w:t> </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Основы музыкального развития ребенка закладываются в семье. Можно выделить </w:t>
      </w:r>
      <w:r w:rsidRPr="00FB40A9">
        <w:rPr>
          <w:rFonts w:ascii="Arial" w:hAnsi="Arial" w:cs="Arial"/>
          <w:b/>
          <w:bCs/>
          <w:i/>
          <w:iCs/>
          <w:color w:val="008000"/>
          <w:sz w:val="26"/>
          <w:szCs w:val="26"/>
          <w:lang w:eastAsia="ru-RU"/>
        </w:rPr>
        <w:t>два основных фактора</w:t>
      </w:r>
      <w:r w:rsidRPr="00FB40A9">
        <w:rPr>
          <w:rFonts w:ascii="Arial" w:hAnsi="Arial" w:cs="Arial"/>
          <w:color w:val="008000"/>
          <w:sz w:val="26"/>
          <w:szCs w:val="26"/>
          <w:lang w:eastAsia="ru-RU"/>
        </w:rPr>
        <w:t>, определяющих особенности этого процесса:</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1) врожденные музыкальные задатки;</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2) музыкальная среда семьи, ее отношение к музыке и музыкальной деятельности.</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Создание в семье благоприятных условий для музыкального развития ребенка позволяет сформировать основы музыкальной культуры ребенка, обогатить его духовный мир, развить музыкальные способности, оказать воздействие на весь ход общего развития ребенка.</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 xml:space="preserve">Основные педагогические методы: наглядный, словесный, практический применимы в музыкальном, семейном </w:t>
      </w:r>
      <w:proofErr w:type="spellStart"/>
      <w:r w:rsidRPr="00FB40A9">
        <w:rPr>
          <w:rFonts w:ascii="Arial" w:hAnsi="Arial" w:cs="Arial"/>
          <w:color w:val="008000"/>
          <w:sz w:val="26"/>
          <w:szCs w:val="26"/>
          <w:lang w:eastAsia="ru-RU"/>
        </w:rPr>
        <w:t>воспитании</w:t>
      </w:r>
      <w:proofErr w:type="gramStart"/>
      <w:r w:rsidRPr="00FB40A9">
        <w:rPr>
          <w:rFonts w:ascii="Arial" w:hAnsi="Arial" w:cs="Arial"/>
          <w:color w:val="008000"/>
          <w:sz w:val="26"/>
          <w:szCs w:val="26"/>
          <w:lang w:eastAsia="ru-RU"/>
        </w:rPr>
        <w:t>.</w:t>
      </w:r>
      <w:r w:rsidRPr="00FB40A9">
        <w:rPr>
          <w:rFonts w:ascii="Arial" w:hAnsi="Arial" w:cs="Arial"/>
          <w:b/>
          <w:bCs/>
          <w:color w:val="008000"/>
          <w:sz w:val="26"/>
          <w:szCs w:val="26"/>
          <w:lang w:eastAsia="ru-RU"/>
        </w:rPr>
        <w:t>Н</w:t>
      </w:r>
      <w:proofErr w:type="gramEnd"/>
      <w:r w:rsidRPr="00FB40A9">
        <w:rPr>
          <w:rFonts w:ascii="Arial" w:hAnsi="Arial" w:cs="Arial"/>
          <w:b/>
          <w:bCs/>
          <w:color w:val="008000"/>
          <w:sz w:val="26"/>
          <w:szCs w:val="26"/>
          <w:lang w:eastAsia="ru-RU"/>
        </w:rPr>
        <w:t>аглядно</w:t>
      </w:r>
      <w:proofErr w:type="spellEnd"/>
      <w:r w:rsidRPr="00FB40A9">
        <w:rPr>
          <w:rFonts w:ascii="Arial" w:hAnsi="Arial" w:cs="Arial"/>
          <w:b/>
          <w:bCs/>
          <w:color w:val="008000"/>
          <w:sz w:val="26"/>
          <w:szCs w:val="26"/>
          <w:lang w:eastAsia="ru-RU"/>
        </w:rPr>
        <w:t xml:space="preserve"> - слуховой метод</w:t>
      </w:r>
      <w:r w:rsidRPr="00FB40A9">
        <w:rPr>
          <w:rFonts w:ascii="Arial" w:hAnsi="Arial" w:cs="Arial"/>
          <w:color w:val="008000"/>
          <w:sz w:val="26"/>
          <w:szCs w:val="26"/>
          <w:lang w:eastAsia="ru-RU"/>
        </w:rPr>
        <w:t>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 Можно предложить ребенку послушать аудиозапись музыкального произведения. Это могут быть детские песни, произведения русских, зарубежных композиторов, народная музыка. Желательно иметь дома магнитофон, музыкальный центр, кассеты с записями произведений русских и зарубежных композиторов, детских песен и сказок. Необходимо </w:t>
      </w:r>
      <w:r w:rsidRPr="00FB40A9">
        <w:rPr>
          <w:rFonts w:ascii="Arial" w:hAnsi="Arial" w:cs="Arial"/>
          <w:b/>
          <w:bCs/>
          <w:i/>
          <w:iCs/>
          <w:color w:val="008000"/>
          <w:sz w:val="26"/>
          <w:szCs w:val="26"/>
          <w:lang w:eastAsia="ru-RU"/>
        </w:rPr>
        <w:t>учитывать возрастные особенности внимания детей</w:t>
      </w:r>
      <w:r w:rsidRPr="00FB40A9">
        <w:rPr>
          <w:rFonts w:ascii="Arial" w:hAnsi="Arial" w:cs="Arial"/>
          <w:color w:val="008000"/>
          <w:sz w:val="26"/>
          <w:szCs w:val="26"/>
          <w:lang w:eastAsia="ru-RU"/>
        </w:rPr>
        <w:t>, их способность сосредоточиваться на небольшом (особенно в младшем дошкольном возрасте) по продолжительности музыкальном произведении или его отрывке.</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b/>
          <w:bCs/>
          <w:color w:val="008000"/>
          <w:sz w:val="26"/>
          <w:szCs w:val="26"/>
          <w:lang w:eastAsia="ru-RU"/>
        </w:rPr>
        <w:t>Наглядно - зрительный метод</w:t>
      </w:r>
      <w:r w:rsidRPr="00FB40A9">
        <w:rPr>
          <w:rFonts w:ascii="Arial" w:hAnsi="Arial" w:cs="Arial"/>
          <w:color w:val="008000"/>
          <w:sz w:val="26"/>
          <w:szCs w:val="26"/>
          <w:lang w:eastAsia="ru-RU"/>
        </w:rPr>
        <w:t> в семейном воспитании имеет свои преимущества.</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 xml:space="preserve">В детском саду для работы с детьми используются обычно крупные по размеру репродукции картин, иллюстраций. Дома же имеется возможность показать детям репродукции картин, рассказывая об эпохе, когда была сочинена музыка, народных традициях, обрядах, познакомить их с изображениями предметов быта, одежды. Например: предлагая ребенку послушать произведения об осени («Осенняя песнь» П. Чайковского, </w:t>
      </w:r>
      <w:r w:rsidRPr="00FB40A9">
        <w:rPr>
          <w:rFonts w:ascii="Arial" w:hAnsi="Arial" w:cs="Arial"/>
          <w:color w:val="008000"/>
          <w:sz w:val="26"/>
          <w:szCs w:val="26"/>
          <w:lang w:eastAsia="ru-RU"/>
        </w:rPr>
        <w:lastRenderedPageBreak/>
        <w:t xml:space="preserve">«Осенью» С. </w:t>
      </w:r>
      <w:proofErr w:type="spellStart"/>
      <w:r w:rsidRPr="00FB40A9">
        <w:rPr>
          <w:rFonts w:ascii="Arial" w:hAnsi="Arial" w:cs="Arial"/>
          <w:color w:val="008000"/>
          <w:sz w:val="26"/>
          <w:szCs w:val="26"/>
          <w:lang w:eastAsia="ru-RU"/>
        </w:rPr>
        <w:t>Майкапара</w:t>
      </w:r>
      <w:proofErr w:type="spellEnd"/>
      <w:r w:rsidRPr="00FB40A9">
        <w:rPr>
          <w:rFonts w:ascii="Arial" w:hAnsi="Arial" w:cs="Arial"/>
          <w:color w:val="008000"/>
          <w:sz w:val="26"/>
          <w:szCs w:val="26"/>
          <w:lang w:eastAsia="ru-RU"/>
        </w:rPr>
        <w:t xml:space="preserve"> и другие) рассмотрите картинки с осенними пейзажами. Рассматривание репродукций, картин соответствующих по настроению звучащей музыки, обогащает представления детей об искусстве.</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b/>
          <w:bCs/>
          <w:color w:val="008000"/>
          <w:sz w:val="26"/>
          <w:szCs w:val="26"/>
          <w:lang w:eastAsia="ru-RU"/>
        </w:rPr>
        <w:t>Словесный метод</w:t>
      </w:r>
      <w:r w:rsidRPr="00FB40A9">
        <w:rPr>
          <w:rFonts w:ascii="Arial" w:hAnsi="Arial" w:cs="Arial"/>
          <w:color w:val="008000"/>
          <w:sz w:val="26"/>
          <w:szCs w:val="26"/>
          <w:lang w:eastAsia="ru-RU"/>
        </w:rPr>
        <w:t xml:space="preserve"> очень важен. Краткие беседы о музыке, реплики взрослых, помогают ребенку настроиться на ее восприятие. Во время слушания взрослый может обратить внимание ребенка на смену настроений, на изменение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или весело звучит мелодия.) Можно, прослушав произведения с похожими названиями, находить черты сходства и различия. Например: «Сказочки» С. </w:t>
      </w:r>
      <w:proofErr w:type="spellStart"/>
      <w:r w:rsidRPr="00FB40A9">
        <w:rPr>
          <w:rFonts w:ascii="Arial" w:hAnsi="Arial" w:cs="Arial"/>
          <w:color w:val="008000"/>
          <w:sz w:val="26"/>
          <w:szCs w:val="26"/>
          <w:lang w:eastAsia="ru-RU"/>
        </w:rPr>
        <w:t>Майкапара</w:t>
      </w:r>
      <w:proofErr w:type="spellEnd"/>
      <w:r w:rsidRPr="00FB40A9">
        <w:rPr>
          <w:rFonts w:ascii="Arial" w:hAnsi="Arial" w:cs="Arial"/>
          <w:color w:val="008000"/>
          <w:sz w:val="26"/>
          <w:szCs w:val="26"/>
          <w:lang w:eastAsia="ru-RU"/>
        </w:rPr>
        <w:t xml:space="preserve">, Д. </w:t>
      </w:r>
      <w:proofErr w:type="spellStart"/>
      <w:r w:rsidRPr="00FB40A9">
        <w:rPr>
          <w:rFonts w:ascii="Arial" w:hAnsi="Arial" w:cs="Arial"/>
          <w:color w:val="008000"/>
          <w:sz w:val="26"/>
          <w:szCs w:val="26"/>
          <w:lang w:eastAsia="ru-RU"/>
        </w:rPr>
        <w:t>Кабалевского</w:t>
      </w:r>
      <w:proofErr w:type="spellEnd"/>
      <w:r w:rsidRPr="00FB40A9">
        <w:rPr>
          <w:rFonts w:ascii="Arial" w:hAnsi="Arial" w:cs="Arial"/>
          <w:color w:val="008000"/>
          <w:sz w:val="26"/>
          <w:szCs w:val="26"/>
          <w:lang w:eastAsia="ru-RU"/>
        </w:rPr>
        <w:t>, «Вечернюю сказку» А. Хачатуряна.</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b/>
          <w:bCs/>
          <w:color w:val="008000"/>
          <w:sz w:val="26"/>
          <w:szCs w:val="26"/>
          <w:lang w:eastAsia="ru-RU"/>
        </w:rPr>
        <w:t>Практический метод</w:t>
      </w:r>
      <w:r w:rsidRPr="00FB40A9">
        <w:rPr>
          <w:rFonts w:ascii="Arial" w:hAnsi="Arial" w:cs="Arial"/>
          <w:color w:val="008000"/>
          <w:sz w:val="26"/>
          <w:szCs w:val="26"/>
          <w:lang w:eastAsia="ru-RU"/>
        </w:rPr>
        <w:t xml:space="preserve"> (обучение игре на музыкальных инструментах, пению, музыкально – </w:t>
      </w:r>
      <w:proofErr w:type="gramStart"/>
      <w:r w:rsidRPr="00FB40A9">
        <w:rPr>
          <w:rFonts w:ascii="Arial" w:hAnsi="Arial" w:cs="Arial"/>
          <w:color w:val="008000"/>
          <w:sz w:val="26"/>
          <w:szCs w:val="26"/>
          <w:lang w:eastAsia="ru-RU"/>
        </w:rPr>
        <w:t>ритмическим движениям</w:t>
      </w:r>
      <w:proofErr w:type="gramEnd"/>
      <w:r w:rsidRPr="00FB40A9">
        <w:rPr>
          <w:rFonts w:ascii="Arial" w:hAnsi="Arial" w:cs="Arial"/>
          <w:color w:val="008000"/>
          <w:sz w:val="26"/>
          <w:szCs w:val="26"/>
          <w:lang w:eastAsia="ru-RU"/>
        </w:rPr>
        <w:t xml:space="preserve">) позволяет ребенку овладевать определенными умениями и навыками исполнительства и творчества. Этот метод сопровождает музыкальное восприятие определенными действиями, благодаря чему оно становиться более осознанными и глубокими. </w:t>
      </w:r>
      <w:proofErr w:type="gramStart"/>
      <w:r w:rsidRPr="00FB40A9">
        <w:rPr>
          <w:rFonts w:ascii="Arial" w:hAnsi="Arial" w:cs="Arial"/>
          <w:color w:val="008000"/>
          <w:sz w:val="26"/>
          <w:szCs w:val="26"/>
          <w:lang w:eastAsia="ru-RU"/>
        </w:rPr>
        <w:t>В качестве приемов и средств практического метода можно отметить такие, как передача впечатлений от музыки в пластике движений; вокализация музыки; оркестровка музыкальных произведений; передача характера музыки в рисунке; инсценировка песни и т. д.) Иногда родители стремятся, чтобы их ребенок достиг высоких результатов (например, в игре на музыкальных инструментах насильно заставляют его подолгу заниматься, часами играть упражнения).</w:t>
      </w:r>
      <w:proofErr w:type="gramEnd"/>
      <w:r w:rsidRPr="00FB40A9">
        <w:rPr>
          <w:rFonts w:ascii="Arial" w:hAnsi="Arial" w:cs="Arial"/>
          <w:color w:val="008000"/>
          <w:sz w:val="26"/>
          <w:szCs w:val="26"/>
          <w:lang w:eastAsia="ru-RU"/>
        </w:rPr>
        <w:t xml:space="preserve"> Если же ребенок не справляется с заданием, его наказывают. </w:t>
      </w:r>
      <w:r w:rsidRPr="00FB40A9">
        <w:rPr>
          <w:rFonts w:ascii="Arial" w:hAnsi="Arial" w:cs="Arial"/>
          <w:b/>
          <w:bCs/>
          <w:color w:val="008000"/>
          <w:sz w:val="26"/>
          <w:szCs w:val="26"/>
          <w:lang w:eastAsia="ru-RU"/>
        </w:rPr>
        <w:t>Любой насильственный метод неприемлем в воспитании</w:t>
      </w:r>
      <w:r w:rsidRPr="00FB40A9">
        <w:rPr>
          <w:rFonts w:ascii="Arial" w:hAnsi="Arial" w:cs="Arial"/>
          <w:color w:val="008000"/>
          <w:sz w:val="26"/>
          <w:szCs w:val="26"/>
          <w:lang w:eastAsia="ru-RU"/>
        </w:rPr>
        <w:t>, тем более на занятиях искусством.</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Родители должны быть убеждены, что </w:t>
      </w:r>
      <w:r w:rsidRPr="00FB40A9">
        <w:rPr>
          <w:rFonts w:ascii="Arial" w:hAnsi="Arial" w:cs="Arial"/>
          <w:b/>
          <w:bCs/>
          <w:color w:val="008000"/>
          <w:sz w:val="26"/>
          <w:szCs w:val="26"/>
          <w:lang w:eastAsia="ru-RU"/>
        </w:rPr>
        <w:t>только заинтересованностью можно добиться успехов в музыкальном развитии детей.</w:t>
      </w:r>
      <w:r w:rsidRPr="00FB40A9">
        <w:rPr>
          <w:rFonts w:ascii="Arial" w:hAnsi="Arial" w:cs="Arial"/>
          <w:color w:val="008000"/>
          <w:sz w:val="26"/>
          <w:szCs w:val="26"/>
          <w:lang w:eastAsia="ru-RU"/>
        </w:rPr>
        <w:t> Нужно </w:t>
      </w:r>
      <w:r w:rsidRPr="00FB40A9">
        <w:rPr>
          <w:rFonts w:ascii="Arial" w:hAnsi="Arial" w:cs="Arial"/>
          <w:b/>
          <w:bCs/>
          <w:i/>
          <w:iCs/>
          <w:color w:val="008000"/>
          <w:sz w:val="26"/>
          <w:szCs w:val="26"/>
          <w:lang w:eastAsia="ru-RU"/>
        </w:rPr>
        <w:t>широко использовать игровые ситуации</w:t>
      </w:r>
      <w:r w:rsidRPr="00FB40A9">
        <w:rPr>
          <w:rFonts w:ascii="Arial" w:hAnsi="Arial" w:cs="Arial"/>
          <w:color w:val="008000"/>
          <w:sz w:val="26"/>
          <w:szCs w:val="26"/>
          <w:lang w:eastAsia="ru-RU"/>
        </w:rPr>
        <w:t>.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 Известно, что заинтересовать детей чем-либо взрослый может, только когда увлечен сам. Если ребенок чувствует такое отношение взрослого, восхищение,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и ребенка. </w:t>
      </w:r>
      <w:r w:rsidRPr="00FB40A9">
        <w:rPr>
          <w:rFonts w:ascii="Arial" w:hAnsi="Arial" w:cs="Arial"/>
          <w:b/>
          <w:bCs/>
          <w:i/>
          <w:iCs/>
          <w:color w:val="008000"/>
          <w:sz w:val="26"/>
          <w:szCs w:val="26"/>
          <w:lang w:eastAsia="ru-RU"/>
        </w:rPr>
        <w:t>Музыкальное воспитание в домашних условиях проходит индивидуально</w:t>
      </w:r>
      <w:r w:rsidRPr="00FB40A9">
        <w:rPr>
          <w:rFonts w:ascii="Arial" w:hAnsi="Arial" w:cs="Arial"/>
          <w:color w:val="008000"/>
          <w:sz w:val="26"/>
          <w:szCs w:val="26"/>
          <w:lang w:eastAsia="ru-RU"/>
        </w:rPr>
        <w:t>. Ребенок </w:t>
      </w:r>
      <w:r w:rsidRPr="00FB40A9">
        <w:rPr>
          <w:rFonts w:ascii="Arial" w:hAnsi="Arial" w:cs="Arial"/>
          <w:b/>
          <w:bCs/>
          <w:i/>
          <w:iCs/>
          <w:color w:val="008000"/>
          <w:sz w:val="26"/>
          <w:szCs w:val="26"/>
          <w:lang w:eastAsia="ru-RU"/>
        </w:rPr>
        <w:t>должен чувствовать себя защищенным, любимым и находиться в насыщенном положительном эмоциями окружении</w:t>
      </w:r>
      <w:r w:rsidRPr="00FB40A9">
        <w:rPr>
          <w:rFonts w:ascii="Arial" w:hAnsi="Arial" w:cs="Arial"/>
          <w:color w:val="008000"/>
          <w:sz w:val="26"/>
          <w:szCs w:val="26"/>
          <w:lang w:eastAsia="ru-RU"/>
        </w:rPr>
        <w:t>.</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0000"/>
          <w:sz w:val="26"/>
          <w:szCs w:val="26"/>
          <w:lang w:eastAsia="ru-RU"/>
        </w:rPr>
        <w:t> </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Литература:</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lastRenderedPageBreak/>
        <w:t xml:space="preserve">1. О. П. </w:t>
      </w:r>
      <w:proofErr w:type="spellStart"/>
      <w:r w:rsidRPr="00FB40A9">
        <w:rPr>
          <w:rFonts w:ascii="Arial" w:hAnsi="Arial" w:cs="Arial"/>
          <w:color w:val="008000"/>
          <w:sz w:val="26"/>
          <w:szCs w:val="26"/>
          <w:lang w:eastAsia="ru-RU"/>
        </w:rPr>
        <w:t>Радынова</w:t>
      </w:r>
      <w:proofErr w:type="spellEnd"/>
      <w:r w:rsidRPr="00FB40A9">
        <w:rPr>
          <w:rFonts w:ascii="Arial" w:hAnsi="Arial" w:cs="Arial"/>
          <w:color w:val="008000"/>
          <w:sz w:val="26"/>
          <w:szCs w:val="26"/>
          <w:lang w:eastAsia="ru-RU"/>
        </w:rPr>
        <w:t xml:space="preserve">. «Музыкальное воспитание </w:t>
      </w:r>
      <w:proofErr w:type="spellStart"/>
      <w:r w:rsidRPr="00FB40A9">
        <w:rPr>
          <w:rFonts w:ascii="Arial" w:hAnsi="Arial" w:cs="Arial"/>
          <w:color w:val="008000"/>
          <w:sz w:val="26"/>
          <w:szCs w:val="26"/>
          <w:lang w:eastAsia="ru-RU"/>
        </w:rPr>
        <w:t>дошкольников»</w:t>
      </w:r>
      <w:proofErr w:type="gramStart"/>
      <w:r w:rsidRPr="00FB40A9">
        <w:rPr>
          <w:rFonts w:ascii="Arial" w:hAnsi="Arial" w:cs="Arial"/>
          <w:color w:val="008000"/>
          <w:sz w:val="26"/>
          <w:szCs w:val="26"/>
          <w:lang w:eastAsia="ru-RU"/>
        </w:rPr>
        <w:t>.М</w:t>
      </w:r>
      <w:proofErr w:type="spellEnd"/>
      <w:proofErr w:type="gramEnd"/>
      <w:r w:rsidRPr="00FB40A9">
        <w:rPr>
          <w:rFonts w:ascii="Arial" w:hAnsi="Arial" w:cs="Arial"/>
          <w:color w:val="008000"/>
          <w:sz w:val="26"/>
          <w:szCs w:val="26"/>
          <w:lang w:eastAsia="ru-RU"/>
        </w:rPr>
        <w:t xml:space="preserve">: Просвещение: </w:t>
      </w:r>
      <w:proofErr w:type="spellStart"/>
      <w:r w:rsidRPr="00FB40A9">
        <w:rPr>
          <w:rFonts w:ascii="Arial" w:hAnsi="Arial" w:cs="Arial"/>
          <w:color w:val="008000"/>
          <w:sz w:val="26"/>
          <w:szCs w:val="26"/>
          <w:lang w:eastAsia="ru-RU"/>
        </w:rPr>
        <w:t>Владос</w:t>
      </w:r>
      <w:proofErr w:type="spellEnd"/>
      <w:r w:rsidRPr="00FB40A9">
        <w:rPr>
          <w:rFonts w:ascii="Arial" w:hAnsi="Arial" w:cs="Arial"/>
          <w:color w:val="008000"/>
          <w:sz w:val="26"/>
          <w:szCs w:val="26"/>
          <w:lang w:eastAsia="ru-RU"/>
        </w:rPr>
        <w:t>, 1994г.</w:t>
      </w:r>
    </w:p>
    <w:p w:rsidR="007A15F4" w:rsidRPr="00FB40A9" w:rsidRDefault="007A15F4" w:rsidP="007A15F4">
      <w:pPr>
        <w:spacing w:before="100" w:beforeAutospacing="1" w:after="100" w:afterAutospacing="1" w:line="240" w:lineRule="auto"/>
        <w:rPr>
          <w:rFonts w:ascii="Arial" w:hAnsi="Arial" w:cs="Arial"/>
          <w:color w:val="000000"/>
          <w:sz w:val="26"/>
          <w:szCs w:val="26"/>
          <w:lang w:eastAsia="ru-RU"/>
        </w:rPr>
      </w:pPr>
      <w:r w:rsidRPr="00FB40A9">
        <w:rPr>
          <w:rFonts w:ascii="Arial" w:hAnsi="Arial" w:cs="Arial"/>
          <w:color w:val="008000"/>
          <w:sz w:val="26"/>
          <w:szCs w:val="26"/>
          <w:lang w:eastAsia="ru-RU"/>
        </w:rPr>
        <w:t xml:space="preserve">2. Г. А. </w:t>
      </w:r>
      <w:proofErr w:type="spellStart"/>
      <w:r w:rsidRPr="00FB40A9">
        <w:rPr>
          <w:rFonts w:ascii="Arial" w:hAnsi="Arial" w:cs="Arial"/>
          <w:color w:val="008000"/>
          <w:sz w:val="26"/>
          <w:szCs w:val="26"/>
          <w:lang w:eastAsia="ru-RU"/>
        </w:rPr>
        <w:t>Праслова</w:t>
      </w:r>
      <w:proofErr w:type="spellEnd"/>
      <w:r w:rsidRPr="00FB40A9">
        <w:rPr>
          <w:rFonts w:ascii="Arial" w:hAnsi="Arial" w:cs="Arial"/>
          <w:color w:val="008000"/>
          <w:sz w:val="26"/>
          <w:szCs w:val="26"/>
          <w:lang w:eastAsia="ru-RU"/>
        </w:rPr>
        <w:t xml:space="preserve">. «Теория и методика музыкального образования детей дошкольного возраста». </w:t>
      </w:r>
      <w:proofErr w:type="spellStart"/>
      <w:r w:rsidRPr="00FB40A9">
        <w:rPr>
          <w:rFonts w:ascii="Arial" w:hAnsi="Arial" w:cs="Arial"/>
          <w:color w:val="008000"/>
          <w:sz w:val="26"/>
          <w:szCs w:val="26"/>
          <w:lang w:eastAsia="ru-RU"/>
        </w:rPr>
        <w:t>С-П</w:t>
      </w:r>
      <w:proofErr w:type="gramStart"/>
      <w:r w:rsidRPr="00FB40A9">
        <w:rPr>
          <w:rFonts w:ascii="Arial" w:hAnsi="Arial" w:cs="Arial"/>
          <w:color w:val="008000"/>
          <w:sz w:val="26"/>
          <w:szCs w:val="26"/>
          <w:lang w:eastAsia="ru-RU"/>
        </w:rPr>
        <w:t>:Д</w:t>
      </w:r>
      <w:proofErr w:type="gramEnd"/>
      <w:r w:rsidRPr="00FB40A9">
        <w:rPr>
          <w:rFonts w:ascii="Arial" w:hAnsi="Arial" w:cs="Arial"/>
          <w:color w:val="008000"/>
          <w:sz w:val="26"/>
          <w:szCs w:val="26"/>
          <w:lang w:eastAsia="ru-RU"/>
        </w:rPr>
        <w:t>етство-ПРЕСС</w:t>
      </w:r>
      <w:proofErr w:type="spellEnd"/>
      <w:r w:rsidRPr="00FB40A9">
        <w:rPr>
          <w:rFonts w:ascii="Arial" w:hAnsi="Arial" w:cs="Arial"/>
          <w:color w:val="008000"/>
          <w:sz w:val="26"/>
          <w:szCs w:val="26"/>
          <w:lang w:eastAsia="ru-RU"/>
        </w:rPr>
        <w:t>, 2005г.</w:t>
      </w:r>
    </w:p>
    <w:p w:rsidR="00F14CEF" w:rsidRDefault="00F14CEF"/>
    <w:sectPr w:rsidR="00F14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F4"/>
    <w:rsid w:val="007A15F4"/>
    <w:rsid w:val="00F14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F4"/>
    <w:rPr>
      <w:rFonts w:ascii="Calibri" w:eastAsia="Times New Roman"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F4"/>
    <w:rPr>
      <w:rFonts w:ascii="Calibri" w:eastAsia="Times New Roman"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2021-12-15T05:08:00Z</dcterms:created>
  <dcterms:modified xsi:type="dcterms:W3CDTF">2021-12-15T05:08:00Z</dcterms:modified>
</cp:coreProperties>
</file>