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CFB" w:rsidRPr="00161CFB" w:rsidRDefault="00161CFB" w:rsidP="00161CF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61CFB">
        <w:rPr>
          <w:rFonts w:ascii="Times New Roman" w:hAnsi="Times New Roman" w:cs="Times New Roman"/>
          <w:b/>
          <w:sz w:val="28"/>
          <w:szCs w:val="28"/>
        </w:rPr>
        <w:t>Рекомендации для родителей</w:t>
      </w:r>
    </w:p>
    <w:p w:rsidR="00161CFB" w:rsidRDefault="00161CFB" w:rsidP="00161C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1CFB" w:rsidRPr="00161CFB" w:rsidRDefault="00F26AD8" w:rsidP="00161CFB">
      <w:pPr>
        <w:spacing w:after="0"/>
        <w:ind w:left="567" w:right="567"/>
        <w:jc w:val="center"/>
        <w:rPr>
          <w:rFonts w:ascii="Times New Roman" w:hAnsi="Times New Roman" w:cs="Times New Roman"/>
          <w:b/>
          <w:caps/>
          <w:color w:val="0033CC"/>
          <w:sz w:val="32"/>
          <w:szCs w:val="32"/>
        </w:rPr>
      </w:pPr>
      <w:r w:rsidRPr="00161CFB">
        <w:rPr>
          <w:rFonts w:ascii="Times New Roman" w:hAnsi="Times New Roman" w:cs="Times New Roman"/>
          <w:b/>
          <w:caps/>
          <w:color w:val="0033CC"/>
          <w:sz w:val="32"/>
          <w:szCs w:val="32"/>
        </w:rPr>
        <w:t>Профилактика и коррекция детской агрессивности</w:t>
      </w:r>
    </w:p>
    <w:p w:rsidR="00161CFB" w:rsidRDefault="00161CFB" w:rsidP="00161CFB">
      <w:pPr>
        <w:spacing w:after="0"/>
        <w:ind w:left="567"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CFB" w:rsidRPr="00161CFB" w:rsidRDefault="00F26AD8" w:rsidP="00161CFB">
      <w:pPr>
        <w:spacing w:after="0"/>
        <w:ind w:left="567" w:right="567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Столкновение с детской агрессивностью всегда вызывает растерянность у взрослых. Но некоторые проявления жестокости, упрямства и непослушания не всегда свидетельствуют о наличии у ребенка каких-либо психических отклонений, часто он просто не знает, как себя правильно вести, и ему достаточно просто немного помочь, оказать поддержку. </w:t>
      </w:r>
    </w:p>
    <w:p w:rsidR="00161CFB" w:rsidRPr="00161CFB" w:rsidRDefault="00F26AD8" w:rsidP="00161CFB">
      <w:pPr>
        <w:spacing w:after="0"/>
        <w:ind w:left="567" w:right="567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профилактики детской агрессивности очень важно поддерживать в семье атмосферу теплоты, заботы и поддержки. Чувство защищенности и уверенность в родительской любви способствуют более успешному развитию ребенка. Чем более уверенным в себе он станет, тем реже будет испытывать гнев, зависть, тем меньше в нем останется эгоизма. </w:t>
      </w:r>
    </w:p>
    <w:p w:rsidR="00161CFB" w:rsidRPr="00161CFB" w:rsidRDefault="00F26AD8" w:rsidP="00161CFB">
      <w:pPr>
        <w:spacing w:after="0"/>
        <w:ind w:left="567" w:right="567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Родителям следует сосредоточить усилия на формировании желательного поведения, а не на искоренении нежелательного, подавая детям пример </w:t>
      </w:r>
      <w:proofErr w:type="spellStart"/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просоциального</w:t>
      </w:r>
      <w:proofErr w:type="spellEnd"/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поведения (заботы о </w:t>
      </w:r>
      <w:r w:rsidR="00161CFB"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других, помощи, сочувствия и т. д.).</w:t>
      </w:r>
    </w:p>
    <w:p w:rsidR="00161CFB" w:rsidRPr="00161CFB" w:rsidRDefault="00F26AD8" w:rsidP="00161CFB">
      <w:pPr>
        <w:spacing w:after="0"/>
        <w:ind w:left="567" w:right="567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Необходимо быть последовательными в своих действиях по отношению к детям. Наибольшую агрессию проявляют те дети, которые никогда не знают, какую реакцию родителей вызовет их поведение на этот раз. Например, за один и тот же поступок ребенок в зависимости от настроения отца мог получить либо подзатыльник, либо поощрение. Требования, предъявляемые детям, должны быть разумны, а на их выполнении надо настаивать, ясно давая детям понять, чего от них ждут. </w:t>
      </w:r>
    </w:p>
    <w:p w:rsidR="00161CFB" w:rsidRPr="00161CFB" w:rsidRDefault="00F26AD8" w:rsidP="00161CFB">
      <w:pPr>
        <w:spacing w:after="0"/>
        <w:ind w:left="567" w:right="567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Следует избегать неоправданного применения силы и угроз для контроля поведения детей. Злоупотребление такими мерами воздействия на дете</w:t>
      </w:r>
      <w:r w:rsidR="00161CFB"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й формирует у них аналогичное</w:t>
      </w: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поведение и может стать причиной появления в их характере таких неприятных черт, как злость, жестокость и упрямство. </w:t>
      </w:r>
    </w:p>
    <w:p w:rsidR="00161CFB" w:rsidRPr="00161CFB" w:rsidRDefault="00F26AD8" w:rsidP="00161CFB">
      <w:pPr>
        <w:spacing w:after="0"/>
        <w:ind w:left="567" w:right="567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Важно помочь ребенку научиться владеть собой, развивать у него чувство контроля. Дети должны знать о возможных последствиях своих поступков и о том, как их действия могут быть восприняты окружающими. К тому же у них всегда должна быть возможность обсудить спорные вопросы с родителями и объяснить им причины своих поступков – это способствует развитию чувства отв</w:t>
      </w:r>
      <w:r w:rsidR="00161CFB"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етственности за свое поведение. </w:t>
      </w: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Ребенок имеет право выражать свои отрицательные эмоции, но делать это не с помощью визга или тумаков, а словами. Надо сразу дать понять ребенку, что агрессивное поведение никогда не принесет выгоды. </w:t>
      </w:r>
    </w:p>
    <w:p w:rsidR="00161CFB" w:rsidRPr="00161CFB" w:rsidRDefault="00F26AD8" w:rsidP="00161CFB">
      <w:pPr>
        <w:spacing w:after="0"/>
        <w:ind w:left="567" w:right="567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Необходимо учить ребенка говорить о своих переживаниях, называть вещи своими именами: «я разозлился»,</w:t>
      </w:r>
      <w:r w:rsidR="00161CFB"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«я обиделся», «я расстроился». </w:t>
      </w: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Когда взрослый рассержен, важно сдерживать гнев, но высказать свои чувства громко и сердито: «Я поражен и обижен». </w:t>
      </w:r>
    </w:p>
    <w:p w:rsidR="00161CFB" w:rsidRPr="00161CFB" w:rsidRDefault="00F26AD8" w:rsidP="00161CFB">
      <w:pPr>
        <w:spacing w:after="0"/>
        <w:ind w:left="567" w:right="567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Ни в коем случае не обзывайте ребенка глупым, тупым и т.</w:t>
      </w:r>
      <w:r w:rsidR="00161CFB"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д. – он будет так же вести себя с другими детьми. </w:t>
      </w:r>
    </w:p>
    <w:p w:rsidR="00161CFB" w:rsidRPr="00161CFB" w:rsidRDefault="00F26AD8" w:rsidP="00161CFB">
      <w:pPr>
        <w:spacing w:after="0"/>
        <w:ind w:left="567" w:right="567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Задача взрослых в том, чтобы научить детей правильно направлять, проявлять свои чувства. Самое главное – научить ребенка разряжаться – избавляться от накопившегося раздражения, дать ему возможность использовать переполняющую его энергию «в мирных целях». Таким детям необходимо предложить социально приемлемые методы дл</w:t>
      </w:r>
      <w:r w:rsidR="00161CFB"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 выражения подавленного гнева:</w:t>
      </w:r>
    </w:p>
    <w:p w:rsidR="00161CFB" w:rsidRPr="00161CFB" w:rsidRDefault="00F26AD8" w:rsidP="00161CFB">
      <w:pPr>
        <w:spacing w:after="0"/>
        <w:ind w:left="567" w:right="567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• пусть ребенок останется один в комнате и выскажет все, что накопилось, в адрес того, кто его разозлил; </w:t>
      </w:r>
    </w:p>
    <w:p w:rsidR="00161CFB" w:rsidRPr="00161CFB" w:rsidRDefault="00F26AD8" w:rsidP="00161CFB">
      <w:pPr>
        <w:spacing w:after="0"/>
        <w:ind w:left="567" w:right="567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• предложите ему, когда сложно сдержаться, бить ногами и рукам специальную подушку, рвать газету, комкать бумагу, пинать консервную банку или мяч, бегать вокруг дома, писать все слова, которы</w:t>
      </w:r>
      <w:r w:rsidR="00161CFB"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 хочется высказать в гневе; </w:t>
      </w:r>
    </w:p>
    <w:p w:rsidR="00161CFB" w:rsidRPr="00161CFB" w:rsidRDefault="00F26AD8" w:rsidP="00161CFB">
      <w:pPr>
        <w:spacing w:after="0"/>
        <w:ind w:left="567" w:right="567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• дайте ребенку совет: в момент раздражения, прежде чем что-то сказать или сделать, несколько раз глубоко вдохнуть или сосчитать до де</w:t>
      </w:r>
      <w:r w:rsidR="00161CFB"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сяти. Это помогает успокоиться;</w:t>
      </w:r>
    </w:p>
    <w:p w:rsidR="00161CFB" w:rsidRPr="00161CFB" w:rsidRDefault="00F26AD8" w:rsidP="00161CFB">
      <w:pPr>
        <w:spacing w:after="0"/>
        <w:ind w:left="567" w:right="567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• можно попросить ребенка нарисовать чувство гнева, и тогда агрессия найдет выход в творчестве. </w:t>
      </w:r>
    </w:p>
    <w:p w:rsidR="00161CFB" w:rsidRPr="00161CFB" w:rsidRDefault="00F26AD8" w:rsidP="00161CFB">
      <w:pPr>
        <w:spacing w:after="0"/>
        <w:ind w:left="567" w:right="567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Родители могут научиться управлять поведением своих агрессивных детей, для этого следует: </w:t>
      </w:r>
    </w:p>
    <w:p w:rsidR="00161CFB" w:rsidRPr="00161CFB" w:rsidRDefault="00F26AD8" w:rsidP="00161CFB">
      <w:pPr>
        <w:spacing w:after="0"/>
        <w:ind w:left="567" w:right="567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• обратить особое внимание на игры ребенка. В играх дети осуществляют свои мечты, фантазии и страхи; </w:t>
      </w:r>
    </w:p>
    <w:p w:rsidR="00161CFB" w:rsidRPr="00161CFB" w:rsidRDefault="00F26AD8" w:rsidP="00161CFB">
      <w:pPr>
        <w:spacing w:after="0"/>
        <w:ind w:left="567" w:right="567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• обсуждать с ребенком, на кого он хочет быть похож, какие качества характера его привлекают, а какие отталкивают; </w:t>
      </w:r>
    </w:p>
    <w:p w:rsidR="00161CFB" w:rsidRPr="00161CFB" w:rsidRDefault="00F26AD8" w:rsidP="00161CFB">
      <w:pPr>
        <w:spacing w:after="0"/>
        <w:ind w:left="567" w:right="567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• следить за тем, какой пример вы подаете ребенку. Если ребенок судит других людей, награждает их «ярлыками», воз</w:t>
      </w:r>
      <w:r w:rsidR="00161CFB"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можно, он повторяет ваши слова;</w:t>
      </w:r>
    </w:p>
    <w:p w:rsidR="00161CFB" w:rsidRPr="00161CFB" w:rsidRDefault="00F26AD8" w:rsidP="00161CFB">
      <w:pPr>
        <w:spacing w:after="0"/>
        <w:ind w:left="567" w:right="567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• быть готовым внимательно выслушать ребенка, если он хочет рассказать вам свой сон. Во сне дети часто видят то, чего им не хватает в жизни. Особое внимание обращайте на повторяющиеся сюжеты сновидений; </w:t>
      </w:r>
    </w:p>
    <w:p w:rsidR="00161CFB" w:rsidRPr="00161CFB" w:rsidRDefault="00F26AD8" w:rsidP="00161CFB">
      <w:pPr>
        <w:spacing w:after="0"/>
        <w:ind w:left="567" w:right="567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• поощрять ребенка говорить о том, что его волнует, что он переживает; </w:t>
      </w:r>
    </w:p>
    <w:p w:rsidR="00161CFB" w:rsidRPr="00161CFB" w:rsidRDefault="00F26AD8" w:rsidP="00161CFB">
      <w:pPr>
        <w:spacing w:after="0"/>
        <w:ind w:left="567" w:right="567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• научить ребенка прямо говорить о своих чувствах, о том, что ему нравится, а что нет; </w:t>
      </w:r>
    </w:p>
    <w:p w:rsidR="005F12AD" w:rsidRPr="00161CFB" w:rsidRDefault="00F26AD8" w:rsidP="00161CFB">
      <w:pPr>
        <w:spacing w:after="0"/>
        <w:ind w:left="567" w:right="567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• очень активным и склонным к агрессии детям следует создать условия, позволяющие им удовлетворить потребность в движении, а также заняться интересующим их делом. Например, можно предложить им занятия в спортивных секциях, участие в соревнованиях или в постановке спектаклей, организовывать для них разные игры, длительные прогулки или поход</w:t>
      </w:r>
      <w:bookmarkStart w:id="0" w:name="_GoBack"/>
      <w:bookmarkEnd w:id="0"/>
      <w:r w:rsidRPr="00161C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ы.</w:t>
      </w:r>
    </w:p>
    <w:sectPr w:rsidR="005F12AD" w:rsidRPr="00161CFB" w:rsidSect="00161CFB">
      <w:pgSz w:w="11906" w:h="16838"/>
      <w:pgMar w:top="720" w:right="720" w:bottom="720" w:left="720" w:header="708" w:footer="708" w:gutter="0"/>
      <w:pgBorders w:offsetFrom="page">
        <w:left w:val="handmade2" w:sz="17" w:space="24" w:color="0000FF"/>
        <w:right w:val="handmade2" w:sz="17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BF"/>
    <w:rsid w:val="00161CFB"/>
    <w:rsid w:val="001A66BF"/>
    <w:rsid w:val="005F12AD"/>
    <w:rsid w:val="00F2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1B2A"/>
  <w15:chartTrackingRefBased/>
  <w15:docId w15:val="{C61FF4DF-49C8-44E8-A3B6-0AA60BBE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2022-04-01T06:11:00Z</dcterms:created>
  <dcterms:modified xsi:type="dcterms:W3CDTF">2022-04-12T15:33:00Z</dcterms:modified>
</cp:coreProperties>
</file>